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3EF" w:rsidRDefault="00DF23EF" w:rsidP="00244981">
      <w:pPr>
        <w:pStyle w:val="berschrift1"/>
        <w:spacing w:before="0" w:after="0" w:line="276" w:lineRule="auto"/>
        <w:jc w:val="left"/>
      </w:pPr>
      <w:r>
        <w:t>Wirtgen Großfräse W 210 </w:t>
      </w:r>
      <w:proofErr w:type="spellStart"/>
      <w:r>
        <w:t>Fi</w:t>
      </w:r>
      <w:proofErr w:type="spellEnd"/>
      <w:r>
        <w:t xml:space="preserve"> mit </w:t>
      </w:r>
    </w:p>
    <w:p w:rsidR="002E765F" w:rsidRDefault="00DF23EF" w:rsidP="00244981">
      <w:pPr>
        <w:pStyle w:val="berschrift1"/>
        <w:spacing w:before="0" w:after="0" w:line="276" w:lineRule="auto"/>
        <w:jc w:val="left"/>
      </w:pPr>
      <w:proofErr w:type="spellStart"/>
      <w:r w:rsidRPr="00DF23EF">
        <w:t>iF</w:t>
      </w:r>
      <w:proofErr w:type="spellEnd"/>
      <w:r w:rsidRPr="00DF23EF">
        <w:t xml:space="preserve"> </w:t>
      </w:r>
      <w:r>
        <w:t>Design Award</w:t>
      </w:r>
      <w:r w:rsidRPr="00DF23EF">
        <w:t xml:space="preserve"> 2020</w:t>
      </w:r>
      <w:r>
        <w:t xml:space="preserve"> ausgezeichnet</w:t>
      </w:r>
    </w:p>
    <w:p w:rsidR="002E765F" w:rsidRPr="00A80677" w:rsidRDefault="002E765F" w:rsidP="002E765F">
      <w:pPr>
        <w:pStyle w:val="Text"/>
      </w:pPr>
    </w:p>
    <w:p w:rsidR="00AB5B69" w:rsidRDefault="00DF23EF" w:rsidP="00DF23EF">
      <w:pPr>
        <w:pStyle w:val="Text"/>
        <w:spacing w:line="276" w:lineRule="auto"/>
        <w:rPr>
          <w:rStyle w:val="Hervorhebung"/>
        </w:rPr>
      </w:pPr>
      <w:proofErr w:type="spellStart"/>
      <w:r>
        <w:rPr>
          <w:rStyle w:val="Hervorhebung"/>
        </w:rPr>
        <w:t>Wirtgen</w:t>
      </w:r>
      <w:proofErr w:type="spellEnd"/>
      <w:r>
        <w:rPr>
          <w:rStyle w:val="Hervorhebung"/>
        </w:rPr>
        <w:t xml:space="preserve"> </w:t>
      </w:r>
      <w:r w:rsidRPr="00DF23EF">
        <w:rPr>
          <w:rStyle w:val="Hervorhebung"/>
        </w:rPr>
        <w:t xml:space="preserve">hat den diesjährigen </w:t>
      </w:r>
      <w:proofErr w:type="spellStart"/>
      <w:r w:rsidRPr="00DF23EF">
        <w:rPr>
          <w:rStyle w:val="Hervorhebung"/>
        </w:rPr>
        <w:t>iF</w:t>
      </w:r>
      <w:proofErr w:type="spellEnd"/>
      <w:r w:rsidRPr="00DF23EF">
        <w:rPr>
          <w:rStyle w:val="Hervorhebung"/>
        </w:rPr>
        <w:t xml:space="preserve"> </w:t>
      </w:r>
      <w:r w:rsidR="00EF4E2E">
        <w:rPr>
          <w:rStyle w:val="Hervorhebung"/>
        </w:rPr>
        <w:t>Design Award</w:t>
      </w:r>
      <w:r w:rsidRPr="00DF23EF">
        <w:rPr>
          <w:rStyle w:val="Hervorhebung"/>
        </w:rPr>
        <w:t xml:space="preserve"> gewonnen und zählt somit zu den Preisträgern des weltweit renommierten Design-Labels. Prämiert wurde </w:t>
      </w:r>
      <w:r>
        <w:rPr>
          <w:rStyle w:val="Hervorhebung"/>
        </w:rPr>
        <w:t>die neue Großfräse W 210 Fi</w:t>
      </w:r>
      <w:r w:rsidRPr="00DF23EF">
        <w:rPr>
          <w:rStyle w:val="Hervorhebung"/>
        </w:rPr>
        <w:t xml:space="preserve"> in der Kategorie </w:t>
      </w:r>
      <w:r w:rsidR="002C7CD4">
        <w:rPr>
          <w:rStyle w:val="Hervorhebung"/>
        </w:rPr>
        <w:t>„</w:t>
      </w:r>
      <w:r w:rsidR="00EF4E2E" w:rsidRPr="00EF4E2E">
        <w:rPr>
          <w:rStyle w:val="Hervorhebung"/>
        </w:rPr>
        <w:t>Produkt</w:t>
      </w:r>
      <w:r w:rsidR="002C7CD4">
        <w:rPr>
          <w:rStyle w:val="Hervorhebung"/>
        </w:rPr>
        <w:t>“</w:t>
      </w:r>
      <w:r w:rsidR="00887F8C">
        <w:rPr>
          <w:rStyle w:val="Hervorhebung"/>
        </w:rPr>
        <w:t>.</w:t>
      </w:r>
      <w:r w:rsidRPr="00DF23EF">
        <w:rPr>
          <w:rStyle w:val="Hervorhebung"/>
        </w:rPr>
        <w:t xml:space="preserve"> </w:t>
      </w:r>
    </w:p>
    <w:p w:rsidR="00AB5B69" w:rsidRDefault="00AB5B69" w:rsidP="00DF23EF">
      <w:pPr>
        <w:pStyle w:val="Text"/>
        <w:spacing w:line="276" w:lineRule="auto"/>
        <w:rPr>
          <w:rStyle w:val="Hervorhebung"/>
        </w:rPr>
      </w:pPr>
    </w:p>
    <w:p w:rsidR="00AB5B69" w:rsidRDefault="00DF23EF" w:rsidP="00DF23EF">
      <w:pPr>
        <w:pStyle w:val="Text"/>
        <w:spacing w:line="276" w:lineRule="auto"/>
        <w:rPr>
          <w:rStyle w:val="Hervorhebung"/>
          <w:b w:val="0"/>
        </w:rPr>
      </w:pPr>
      <w:r w:rsidRPr="00AB5B69">
        <w:rPr>
          <w:rStyle w:val="Hervorhebung"/>
          <w:b w:val="0"/>
        </w:rPr>
        <w:t xml:space="preserve">Der </w:t>
      </w:r>
      <w:proofErr w:type="spellStart"/>
      <w:r w:rsidRPr="00AB5B69">
        <w:rPr>
          <w:rStyle w:val="Hervorhebung"/>
          <w:b w:val="0"/>
        </w:rPr>
        <w:t>iF</w:t>
      </w:r>
      <w:proofErr w:type="spellEnd"/>
      <w:r w:rsidRPr="00AB5B69">
        <w:rPr>
          <w:rStyle w:val="Hervorhebung"/>
          <w:b w:val="0"/>
        </w:rPr>
        <w:t xml:space="preserve"> </w:t>
      </w:r>
      <w:r w:rsidR="00EF4E2E" w:rsidRPr="00AB5B69">
        <w:rPr>
          <w:rStyle w:val="Hervorhebung"/>
          <w:b w:val="0"/>
        </w:rPr>
        <w:t xml:space="preserve">Design Award </w:t>
      </w:r>
      <w:r w:rsidRPr="00AB5B69">
        <w:rPr>
          <w:rStyle w:val="Hervorhebung"/>
          <w:b w:val="0"/>
        </w:rPr>
        <w:t xml:space="preserve">wird einmal im Jahr von der </w:t>
      </w:r>
      <w:proofErr w:type="spellStart"/>
      <w:r w:rsidRPr="00AB5B69">
        <w:rPr>
          <w:rStyle w:val="Hervorhebung"/>
          <w:b w:val="0"/>
        </w:rPr>
        <w:t>iF</w:t>
      </w:r>
      <w:proofErr w:type="spellEnd"/>
      <w:r w:rsidRPr="00AB5B69">
        <w:rPr>
          <w:rStyle w:val="Hervorhebung"/>
          <w:b w:val="0"/>
        </w:rPr>
        <w:t xml:space="preserve"> International Forum Design GmbH in Hannover, vergeben.</w:t>
      </w:r>
      <w:r w:rsidR="00AB5B69" w:rsidRPr="00AB5B69">
        <w:rPr>
          <w:rStyle w:val="Hervorhebung"/>
          <w:b w:val="0"/>
        </w:rPr>
        <w:t xml:space="preserve"> </w:t>
      </w:r>
      <w:r w:rsidR="00EF4E2E" w:rsidRPr="00AB5B69">
        <w:rPr>
          <w:rStyle w:val="Hervorhebung"/>
          <w:b w:val="0"/>
        </w:rPr>
        <w:t xml:space="preserve">Die Großfräse W 210 Fi </w:t>
      </w:r>
      <w:r w:rsidRPr="00AB5B69">
        <w:rPr>
          <w:rStyle w:val="Hervorhebung"/>
          <w:b w:val="0"/>
        </w:rPr>
        <w:t xml:space="preserve">konnte die 78-köpfige, unabhängige, internationale Expertenjury </w:t>
      </w:r>
      <w:r w:rsidR="00AB5B69">
        <w:rPr>
          <w:rStyle w:val="Hervorhebung"/>
          <w:b w:val="0"/>
        </w:rPr>
        <w:t xml:space="preserve">u. a. </w:t>
      </w:r>
      <w:r w:rsidRPr="00AB5B69">
        <w:rPr>
          <w:rStyle w:val="Hervorhebung"/>
          <w:b w:val="0"/>
        </w:rPr>
        <w:t xml:space="preserve">durch </w:t>
      </w:r>
      <w:r w:rsidR="00C230B3">
        <w:rPr>
          <w:rStyle w:val="Hervorhebung"/>
          <w:b w:val="0"/>
        </w:rPr>
        <w:t xml:space="preserve">den </w:t>
      </w:r>
      <w:r w:rsidR="00AB5B69" w:rsidRPr="00AB5B69">
        <w:rPr>
          <w:rStyle w:val="Hervorhebung"/>
          <w:b w:val="0"/>
        </w:rPr>
        <w:t>ergonomisch gestaltete</w:t>
      </w:r>
      <w:r w:rsidR="00C230B3">
        <w:rPr>
          <w:rStyle w:val="Hervorhebung"/>
          <w:b w:val="0"/>
        </w:rPr>
        <w:t>n</w:t>
      </w:r>
      <w:r w:rsidR="00AB5B69" w:rsidRPr="00AB5B69">
        <w:rPr>
          <w:rStyle w:val="Hervorhebung"/>
          <w:b w:val="0"/>
        </w:rPr>
        <w:t xml:space="preserve"> Fahrstand</w:t>
      </w:r>
      <w:r w:rsidR="00C230B3">
        <w:rPr>
          <w:rStyle w:val="Hervorhebung"/>
          <w:b w:val="0"/>
        </w:rPr>
        <w:t xml:space="preserve"> überzeugen, der </w:t>
      </w:r>
      <w:r w:rsidR="00C230B3" w:rsidRPr="00AB5B69">
        <w:rPr>
          <w:rStyle w:val="Hervorhebung"/>
          <w:b w:val="0"/>
        </w:rPr>
        <w:t>für eine gute Übersicht und intuitive Bedienung</w:t>
      </w:r>
      <w:r w:rsidR="00C230B3" w:rsidRPr="00C230B3">
        <w:t xml:space="preserve"> </w:t>
      </w:r>
      <w:r w:rsidR="00C230B3" w:rsidRPr="00C230B3">
        <w:rPr>
          <w:rStyle w:val="Hervorhebung"/>
          <w:b w:val="0"/>
        </w:rPr>
        <w:t>sorgt</w:t>
      </w:r>
      <w:r w:rsidR="00AB5B69" w:rsidRPr="00AB5B69">
        <w:rPr>
          <w:rStyle w:val="Hervorhebung"/>
          <w:b w:val="0"/>
        </w:rPr>
        <w:t xml:space="preserve">. Die statische Grundform der Maschine in Verbindung mit der dynamischen Linienführung, der Struktur und der Farbgebung erzeugen </w:t>
      </w:r>
      <w:r w:rsidR="00C230B3">
        <w:rPr>
          <w:rStyle w:val="Hervorhebung"/>
          <w:b w:val="0"/>
        </w:rPr>
        <w:t xml:space="preserve">zudem </w:t>
      </w:r>
      <w:r w:rsidR="00AB5B69" w:rsidRPr="00AB5B69">
        <w:rPr>
          <w:rStyle w:val="Hervorhebung"/>
          <w:b w:val="0"/>
        </w:rPr>
        <w:t>einen kraftvollen Gesamteindruck.</w:t>
      </w:r>
      <w:r w:rsidR="00AB5B69">
        <w:rPr>
          <w:rStyle w:val="Hervorhebung"/>
          <w:b w:val="0"/>
        </w:rPr>
        <w:t xml:space="preserve"> </w:t>
      </w:r>
    </w:p>
    <w:p w:rsidR="00AB5B69" w:rsidRDefault="00AB5B69" w:rsidP="00DF23EF">
      <w:pPr>
        <w:pStyle w:val="Text"/>
        <w:spacing w:line="276" w:lineRule="auto"/>
        <w:rPr>
          <w:rStyle w:val="Hervorhebung"/>
          <w:b w:val="0"/>
        </w:rPr>
      </w:pPr>
    </w:p>
    <w:p w:rsidR="00887F8C" w:rsidRDefault="00DF23EF" w:rsidP="0014683F">
      <w:pPr>
        <w:pStyle w:val="Text"/>
        <w:spacing w:line="276" w:lineRule="auto"/>
        <w:rPr>
          <w:rStyle w:val="Hervorhebung"/>
          <w:b w:val="0"/>
        </w:rPr>
      </w:pPr>
      <w:r w:rsidRPr="00AB5B69">
        <w:rPr>
          <w:rStyle w:val="Hervorhebung"/>
          <w:b w:val="0"/>
        </w:rPr>
        <w:t>Die Zahl der Bewerber war groß: Die Juroren hatten unter 7.298 Einreichungen aus 56 Ländern das begehrte Gütesiegel zu vergeben.</w:t>
      </w:r>
      <w:r w:rsidR="00C230B3">
        <w:rPr>
          <w:rStyle w:val="Hervorhebung"/>
          <w:b w:val="0"/>
        </w:rPr>
        <w:t xml:space="preserve"> </w:t>
      </w:r>
    </w:p>
    <w:p w:rsidR="0014683F" w:rsidRPr="0014683F" w:rsidRDefault="0014676C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Weitere Informationen zur </w:t>
      </w:r>
      <w:r w:rsidR="002C7CD4">
        <w:rPr>
          <w:rStyle w:val="Hervorhebung"/>
          <w:b w:val="0"/>
        </w:rPr>
        <w:t>Großfräse</w:t>
      </w:r>
      <w:r w:rsidRPr="0014676C">
        <w:rPr>
          <w:rStyle w:val="Hervorhebung"/>
          <w:b w:val="0"/>
        </w:rPr>
        <w:t xml:space="preserve"> </w:t>
      </w:r>
      <w:r w:rsidR="00DF23EF" w:rsidRPr="00DF23EF">
        <w:rPr>
          <w:rStyle w:val="Hervorhebung"/>
          <w:b w:val="0"/>
        </w:rPr>
        <w:t xml:space="preserve">unter </w:t>
      </w:r>
      <w:hyperlink r:id="rId8" w:history="1">
        <w:r w:rsidR="002C7CD4" w:rsidRPr="002C7CD4">
          <w:rPr>
            <w:rStyle w:val="Hyperlink"/>
          </w:rPr>
          <w:t xml:space="preserve">www.wirtgen.de/W 210 </w:t>
        </w:r>
        <w:proofErr w:type="spellStart"/>
        <w:r w:rsidR="002C7CD4" w:rsidRPr="002C7CD4">
          <w:rPr>
            <w:rStyle w:val="Hyperlink"/>
          </w:rPr>
          <w:t>Fi</w:t>
        </w:r>
        <w:proofErr w:type="spellEnd"/>
      </w:hyperlink>
      <w:r w:rsidR="00DF23EF" w:rsidRPr="00DF23EF">
        <w:rPr>
          <w:rStyle w:val="Hervorhebung"/>
          <w:b w:val="0"/>
        </w:rPr>
        <w:t>.</w:t>
      </w:r>
    </w:p>
    <w:p w:rsidR="00AF0797" w:rsidRPr="00AF0797" w:rsidRDefault="00AF0797" w:rsidP="00C644CA">
      <w:pPr>
        <w:pStyle w:val="HeadlineFotos"/>
        <w:rPr>
          <w:rFonts w:ascii="Verdana" w:eastAsia="Calibri" w:hAnsi="Verdana" w:cs="Times New Roman"/>
          <w:caps w:val="0"/>
          <w:szCs w:val="22"/>
        </w:rPr>
      </w:pPr>
    </w:p>
    <w:p w:rsidR="00AF0797" w:rsidRPr="00AF0797" w:rsidRDefault="00AF0797" w:rsidP="00C644CA">
      <w:pPr>
        <w:pStyle w:val="HeadlineFotos"/>
        <w:rPr>
          <w:rFonts w:ascii="Verdana" w:eastAsia="Calibri" w:hAnsi="Verdana" w:cs="Times New Roman"/>
          <w:caps w:val="0"/>
          <w:szCs w:val="22"/>
        </w:rPr>
      </w:pPr>
    </w:p>
    <w:p w:rsidR="00D166AC" w:rsidRDefault="002844EF" w:rsidP="00C644CA">
      <w:pPr>
        <w:pStyle w:val="HeadlineFotos"/>
      </w:pPr>
      <w:r w:rsidRPr="002844EF">
        <w:rPr>
          <w:rFonts w:ascii="Verdana" w:eastAsia="Calibri" w:hAnsi="Verdana" w:cs="Times New Roman"/>
          <w:caps w:val="0"/>
          <w:szCs w:val="22"/>
          <w:lang w:val="en-US"/>
        </w:rPr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5"/>
        <w:gridCol w:w="4699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zh-CN"/>
              </w:rPr>
              <w:drawing>
                <wp:inline distT="0" distB="0" distL="0" distR="0" wp14:anchorId="025AF8DE" wp14:editId="770A099A">
                  <wp:extent cx="2524125" cy="1847850"/>
                  <wp:effectExtent l="0" t="0" r="9525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520" cy="184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F8153C" w:rsidRDefault="00887F8C" w:rsidP="0014683F">
            <w:pPr>
              <w:pStyle w:val="berschrift3"/>
              <w:outlineLvl w:val="2"/>
              <w:rPr>
                <w:lang w:val="en-US"/>
              </w:rPr>
            </w:pPr>
            <w:r w:rsidRPr="00F8153C">
              <w:rPr>
                <w:lang w:val="en-US"/>
              </w:rPr>
              <w:t>W_graphic_W210Fi_00001_DR</w:t>
            </w:r>
            <w:r w:rsidR="00601FCB" w:rsidRPr="00F8153C">
              <w:rPr>
                <w:lang w:val="en-US"/>
              </w:rPr>
              <w:t xml:space="preserve"> </w:t>
            </w:r>
          </w:p>
          <w:p w:rsidR="00887F8C" w:rsidRPr="00F8153C" w:rsidRDefault="00601FCB" w:rsidP="00C230B3">
            <w:pPr>
              <w:pStyle w:val="Text"/>
              <w:jc w:val="left"/>
              <w:rPr>
                <w:sz w:val="20"/>
                <w:lang w:val="en-US"/>
              </w:rPr>
            </w:pPr>
            <w:r w:rsidRPr="00F8153C">
              <w:rPr>
                <w:sz w:val="20"/>
                <w:lang w:val="en-US"/>
              </w:rPr>
              <w:t>i</w:t>
            </w:r>
            <w:r w:rsidR="00732F5F" w:rsidRPr="00F8153C">
              <w:rPr>
                <w:sz w:val="20"/>
                <w:lang w:val="en-US"/>
              </w:rPr>
              <w:t>F</w:t>
            </w:r>
            <w:r w:rsidRPr="00F8153C">
              <w:rPr>
                <w:sz w:val="20"/>
                <w:lang w:val="en-US"/>
              </w:rPr>
              <w:t xml:space="preserve"> Design Award </w:t>
            </w:r>
            <w:proofErr w:type="spellStart"/>
            <w:r w:rsidRPr="00F8153C">
              <w:rPr>
                <w:sz w:val="20"/>
                <w:lang w:val="en-US"/>
              </w:rPr>
              <w:t>Gewinner</w:t>
            </w:r>
            <w:proofErr w:type="spellEnd"/>
            <w:r w:rsidR="00887F8C" w:rsidRPr="00F8153C">
              <w:rPr>
                <w:sz w:val="20"/>
                <w:lang w:val="en-US"/>
              </w:rPr>
              <w:t xml:space="preserve"> 2020</w:t>
            </w:r>
            <w:r w:rsidRPr="00F8153C">
              <w:rPr>
                <w:sz w:val="20"/>
                <w:lang w:val="en-US"/>
              </w:rPr>
              <w:t xml:space="preserve">: </w:t>
            </w:r>
          </w:p>
          <w:p w:rsidR="00D166AC" w:rsidRDefault="0014683F" w:rsidP="00C230B3">
            <w:pPr>
              <w:pStyle w:val="Text"/>
              <w:jc w:val="left"/>
              <w:rPr>
                <w:iCs/>
                <w:sz w:val="20"/>
              </w:rPr>
            </w:pPr>
            <w:r w:rsidRPr="005B3697">
              <w:rPr>
                <w:sz w:val="20"/>
              </w:rPr>
              <w:t xml:space="preserve">Die </w:t>
            </w:r>
            <w:r w:rsidR="00C230B3">
              <w:rPr>
                <w:iCs/>
                <w:sz w:val="20"/>
              </w:rPr>
              <w:t>W 210 </w:t>
            </w:r>
            <w:proofErr w:type="spellStart"/>
            <w:r w:rsidR="00C230B3" w:rsidRPr="00C230B3">
              <w:rPr>
                <w:iCs/>
                <w:sz w:val="20"/>
              </w:rPr>
              <w:t>Fi</w:t>
            </w:r>
            <w:proofErr w:type="spellEnd"/>
            <w:r w:rsidR="00C230B3">
              <w:t xml:space="preserve"> </w:t>
            </w:r>
            <w:r w:rsidR="00C230B3" w:rsidRPr="00C230B3">
              <w:rPr>
                <w:iCs/>
                <w:sz w:val="20"/>
              </w:rPr>
              <w:t xml:space="preserve">aus der neuen </w:t>
            </w:r>
            <w:proofErr w:type="spellStart"/>
            <w:r w:rsidR="00C230B3" w:rsidRPr="00C230B3">
              <w:rPr>
                <w:iCs/>
                <w:sz w:val="20"/>
              </w:rPr>
              <w:t>Wirtgen</w:t>
            </w:r>
            <w:proofErr w:type="spellEnd"/>
            <w:r w:rsidR="00C230B3" w:rsidRPr="00C230B3">
              <w:rPr>
                <w:iCs/>
                <w:sz w:val="20"/>
              </w:rPr>
              <w:t xml:space="preserve"> Großfräse</w:t>
            </w:r>
            <w:r w:rsidR="00C230B3">
              <w:rPr>
                <w:iCs/>
                <w:sz w:val="20"/>
              </w:rPr>
              <w:t xml:space="preserve">n-Generation setzt Maßstäbe bei Fräsleistung, </w:t>
            </w:r>
            <w:r w:rsidR="00C230B3" w:rsidRPr="00C230B3">
              <w:rPr>
                <w:iCs/>
                <w:sz w:val="20"/>
              </w:rPr>
              <w:t>Maschineneffizienz</w:t>
            </w:r>
            <w:r w:rsidR="00C230B3">
              <w:rPr>
                <w:iCs/>
                <w:sz w:val="20"/>
              </w:rPr>
              <w:t xml:space="preserve"> und im Design.</w:t>
            </w:r>
          </w:p>
          <w:p w:rsidR="00601FCB" w:rsidRDefault="00601FCB" w:rsidP="00C230B3">
            <w:pPr>
              <w:pStyle w:val="Text"/>
              <w:jc w:val="left"/>
              <w:rPr>
                <w:iCs/>
                <w:sz w:val="20"/>
              </w:rPr>
            </w:pPr>
          </w:p>
          <w:p w:rsidR="00601FCB" w:rsidRPr="005B3697" w:rsidRDefault="00601FCB" w:rsidP="00C230B3">
            <w:pPr>
              <w:pStyle w:val="Text"/>
              <w:jc w:val="left"/>
              <w:rPr>
                <w:sz w:val="20"/>
              </w:rPr>
            </w:pPr>
          </w:p>
        </w:tc>
      </w:tr>
    </w:tbl>
    <w:p w:rsidR="00C230B3" w:rsidRDefault="00C230B3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</w:t>
      </w:r>
      <w:proofErr w:type="spellStart"/>
      <w:r w:rsidRPr="00233CE9">
        <w:rPr>
          <w:i/>
        </w:rPr>
        <w:t>Wirtgen</w:t>
      </w:r>
      <w:proofErr w:type="spellEnd"/>
      <w:r w:rsidRPr="00233CE9">
        <w:rPr>
          <w:i/>
        </w:rPr>
        <w:t xml:space="preserve">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>/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AF0797" w:rsidRDefault="00AF0797">
      <w:pPr>
        <w:rPr>
          <w:sz w:val="22"/>
        </w:rPr>
      </w:pPr>
      <w: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bookmarkStart w:id="0" w:name="_GoBack"/>
            <w:bookmarkEnd w:id="0"/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lastRenderedPageBreak/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F8153C" w:rsidRDefault="008D4AE7" w:rsidP="008D4AE7">
            <w:pPr>
              <w:pStyle w:val="Text"/>
            </w:pPr>
            <w:r w:rsidRPr="00F8153C">
              <w:t>WIRTGEN GmbH</w:t>
            </w:r>
          </w:p>
          <w:p w:rsidR="008D4AE7" w:rsidRPr="00F8153C" w:rsidRDefault="008D4AE7" w:rsidP="008D4AE7">
            <w:pPr>
              <w:pStyle w:val="Text"/>
            </w:pPr>
            <w:r w:rsidRPr="00F8153C">
              <w:t>Corporate Communications</w:t>
            </w:r>
          </w:p>
          <w:p w:rsidR="008D4AE7" w:rsidRPr="00F8153C" w:rsidRDefault="008D4AE7" w:rsidP="008D4AE7">
            <w:pPr>
              <w:pStyle w:val="Text"/>
            </w:pPr>
            <w:r w:rsidRPr="00F8153C"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97B61" w:rsidRPr="00497B61">
              <w:t>3178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D13" w:rsidRDefault="00C15D13" w:rsidP="00E55534">
      <w:r>
        <w:separator/>
      </w:r>
    </w:p>
  </w:endnote>
  <w:endnote w:type="continuationSeparator" w:id="0">
    <w:p w:rsidR="00C15D13" w:rsidRDefault="00C15D1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AF0797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D7F7CB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082867B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D13" w:rsidRDefault="00C15D13" w:rsidP="00E55534">
      <w:r>
        <w:separator/>
      </w:r>
    </w:p>
  </w:footnote>
  <w:footnote w:type="continuationSeparator" w:id="0">
    <w:p w:rsidR="00C15D13" w:rsidRDefault="00C15D1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EF75B86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84C6D06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13"/>
    <w:rsid w:val="00042106"/>
    <w:rsid w:val="0005285B"/>
    <w:rsid w:val="00066D09"/>
    <w:rsid w:val="0009665C"/>
    <w:rsid w:val="000E2697"/>
    <w:rsid w:val="00103205"/>
    <w:rsid w:val="0012026F"/>
    <w:rsid w:val="00132055"/>
    <w:rsid w:val="0014676C"/>
    <w:rsid w:val="0014683F"/>
    <w:rsid w:val="001B16BB"/>
    <w:rsid w:val="001B63D0"/>
    <w:rsid w:val="00234CDB"/>
    <w:rsid w:val="00244981"/>
    <w:rsid w:val="00253A2E"/>
    <w:rsid w:val="002844EF"/>
    <w:rsid w:val="0029634D"/>
    <w:rsid w:val="002C7CD4"/>
    <w:rsid w:val="002E765F"/>
    <w:rsid w:val="002F108B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497B61"/>
    <w:rsid w:val="00506409"/>
    <w:rsid w:val="00530E32"/>
    <w:rsid w:val="005711A3"/>
    <w:rsid w:val="00573B2B"/>
    <w:rsid w:val="005A4F04"/>
    <w:rsid w:val="005B3697"/>
    <w:rsid w:val="005B5793"/>
    <w:rsid w:val="00601FCB"/>
    <w:rsid w:val="006330A2"/>
    <w:rsid w:val="00642EB6"/>
    <w:rsid w:val="0068586C"/>
    <w:rsid w:val="006B73C9"/>
    <w:rsid w:val="006F7602"/>
    <w:rsid w:val="00722A17"/>
    <w:rsid w:val="00732F5F"/>
    <w:rsid w:val="00757B83"/>
    <w:rsid w:val="007658CA"/>
    <w:rsid w:val="00791A69"/>
    <w:rsid w:val="00794830"/>
    <w:rsid w:val="00797CAA"/>
    <w:rsid w:val="007C2658"/>
    <w:rsid w:val="007E20D0"/>
    <w:rsid w:val="00820315"/>
    <w:rsid w:val="00843B45"/>
    <w:rsid w:val="00847049"/>
    <w:rsid w:val="00863129"/>
    <w:rsid w:val="00887F8C"/>
    <w:rsid w:val="008C2DB2"/>
    <w:rsid w:val="008D4AE7"/>
    <w:rsid w:val="008D770E"/>
    <w:rsid w:val="0090337E"/>
    <w:rsid w:val="009A7E90"/>
    <w:rsid w:val="009C2378"/>
    <w:rsid w:val="009D016F"/>
    <w:rsid w:val="009E251D"/>
    <w:rsid w:val="00A171F4"/>
    <w:rsid w:val="00A24EFC"/>
    <w:rsid w:val="00A80677"/>
    <w:rsid w:val="00A977CE"/>
    <w:rsid w:val="00AB5B69"/>
    <w:rsid w:val="00AB63A6"/>
    <w:rsid w:val="00AD131F"/>
    <w:rsid w:val="00AF0797"/>
    <w:rsid w:val="00AF3B3A"/>
    <w:rsid w:val="00AF6569"/>
    <w:rsid w:val="00B06265"/>
    <w:rsid w:val="00B45D86"/>
    <w:rsid w:val="00B5695F"/>
    <w:rsid w:val="00B90F78"/>
    <w:rsid w:val="00BD1058"/>
    <w:rsid w:val="00BF56B2"/>
    <w:rsid w:val="00C03396"/>
    <w:rsid w:val="00C1451A"/>
    <w:rsid w:val="00C15D13"/>
    <w:rsid w:val="00C230B3"/>
    <w:rsid w:val="00C457C3"/>
    <w:rsid w:val="00C644CA"/>
    <w:rsid w:val="00C7008A"/>
    <w:rsid w:val="00C73005"/>
    <w:rsid w:val="00CF36C9"/>
    <w:rsid w:val="00D166AC"/>
    <w:rsid w:val="00D24067"/>
    <w:rsid w:val="00DF23EF"/>
    <w:rsid w:val="00E14608"/>
    <w:rsid w:val="00E21E67"/>
    <w:rsid w:val="00E30EBF"/>
    <w:rsid w:val="00E52D70"/>
    <w:rsid w:val="00E55534"/>
    <w:rsid w:val="00E914D1"/>
    <w:rsid w:val="00EF4E2E"/>
    <w:rsid w:val="00F20920"/>
    <w:rsid w:val="00F56318"/>
    <w:rsid w:val="00F8153C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AF1B42"/>
  <w15:docId w15:val="{1A837C76-06AB-4A41-B8B8-4CC13AAE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601FCB"/>
    <w:rPr>
      <w:color w:val="9DA3A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rtgen-group.com/ocs/de-de/wirtgen/w-210-fi-704-p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5E75E-B9CF-4732-80FA-703EAB59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238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7</cp:revision>
  <dcterms:created xsi:type="dcterms:W3CDTF">2020-02-06T15:43:00Z</dcterms:created>
  <dcterms:modified xsi:type="dcterms:W3CDTF">2020-02-11T11:58:00Z</dcterms:modified>
</cp:coreProperties>
</file>